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53D2BD" w14:textId="670DE6B4" w:rsidR="00F40820" w:rsidRPr="00D45B60" w:rsidRDefault="00F40820" w:rsidP="00F40820">
      <w:pPr>
        <w:spacing w:after="0" w:line="360" w:lineRule="auto"/>
        <w:jc w:val="center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>VIVER O ANO DA ORAÇÃO NO MÊS DE MARIA</w:t>
      </w:r>
    </w:p>
    <w:p w14:paraId="4A4234BB" w14:textId="7E3C5789" w:rsidR="001665D4" w:rsidRPr="00D45B60" w:rsidRDefault="00E07BCE" w:rsidP="00F40820">
      <w:pPr>
        <w:spacing w:after="0"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</w:t>
      </w:r>
      <w:r w:rsidR="00261C11">
        <w:rPr>
          <w:b/>
          <w:bCs/>
          <w:sz w:val="24"/>
          <w:szCs w:val="24"/>
        </w:rPr>
        <w:t>5</w:t>
      </w:r>
      <w:r w:rsidR="001665D4" w:rsidRPr="00D45B60">
        <w:rPr>
          <w:b/>
          <w:bCs/>
          <w:sz w:val="24"/>
          <w:szCs w:val="24"/>
        </w:rPr>
        <w:t xml:space="preserve"> DE MAIO 2024</w:t>
      </w:r>
    </w:p>
    <w:p w14:paraId="2C513B2C" w14:textId="77777777" w:rsidR="00F40820" w:rsidRPr="00D45B60" w:rsidRDefault="00F40820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43DB5440" w14:textId="77777777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>Cântico inicial</w:t>
      </w:r>
    </w:p>
    <w:p w14:paraId="293E8D9F" w14:textId="77777777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60234E5A" w14:textId="503C02A6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>Saudação inicial</w:t>
      </w:r>
    </w:p>
    <w:p w14:paraId="2E60BE57" w14:textId="77777777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6617C570" w14:textId="31DAB50F" w:rsidR="004640CF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 xml:space="preserve">Monição introdutória </w:t>
      </w:r>
      <w:r w:rsidR="004640CF" w:rsidRPr="00D45B60">
        <w:rPr>
          <w:b/>
          <w:bCs/>
          <w:sz w:val="24"/>
          <w:szCs w:val="24"/>
        </w:rPr>
        <w:t>à Oração do Rosário</w:t>
      </w:r>
      <w:r w:rsidR="0072672E" w:rsidRPr="00D45B60">
        <w:rPr>
          <w:b/>
          <w:bCs/>
          <w:sz w:val="24"/>
          <w:szCs w:val="24"/>
        </w:rPr>
        <w:t xml:space="preserve"> </w:t>
      </w:r>
      <w:r w:rsidR="001665D4" w:rsidRPr="00D45B60">
        <w:rPr>
          <w:color w:val="FF0000"/>
          <w:sz w:val="24"/>
          <w:szCs w:val="24"/>
        </w:rPr>
        <w:t>[</w:t>
      </w:r>
      <w:r w:rsidR="0072672E" w:rsidRPr="00D45B60">
        <w:rPr>
          <w:color w:val="FF0000"/>
          <w:sz w:val="24"/>
          <w:szCs w:val="24"/>
        </w:rPr>
        <w:t>todos os dias</w:t>
      </w:r>
      <w:r w:rsidR="001665D4" w:rsidRPr="00D45B60">
        <w:rPr>
          <w:color w:val="FF0000"/>
          <w:sz w:val="24"/>
          <w:szCs w:val="24"/>
        </w:rPr>
        <w:t>]</w:t>
      </w:r>
    </w:p>
    <w:p w14:paraId="0E83CBC2" w14:textId="77777777" w:rsidR="004640CF" w:rsidRPr="00D45B60" w:rsidRDefault="004640CF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66B01805" w14:textId="2A5287EB" w:rsidR="004640CF" w:rsidRPr="00D45B6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D45B60">
        <w:rPr>
          <w:rFonts w:asciiTheme="majorHAnsi" w:hAnsiTheme="majorHAnsi"/>
          <w:sz w:val="24"/>
          <w:szCs w:val="24"/>
        </w:rPr>
        <w:t>No caminho rumo ao Jubileu de 2025, o Papa Francisco quis que este ano de 2024 fosse de</w:t>
      </w:r>
      <w:r w:rsidRPr="00D45B60">
        <w:rPr>
          <w:rFonts w:asciiTheme="majorHAnsi" w:hAnsiTheme="majorHAnsi"/>
          <w:sz w:val="24"/>
          <w:szCs w:val="24"/>
        </w:rPr>
        <w:softHyphen/>
        <w:t xml:space="preserve">dicado à oração. </w:t>
      </w:r>
      <w:r w:rsidR="00F40820" w:rsidRPr="00D45B60">
        <w:rPr>
          <w:rFonts w:asciiTheme="majorHAnsi" w:hAnsiTheme="majorHAnsi"/>
          <w:sz w:val="24"/>
          <w:szCs w:val="24"/>
        </w:rPr>
        <w:t>«</w:t>
      </w:r>
      <w:r w:rsidRPr="00D45B60">
        <w:rPr>
          <w:rFonts w:asciiTheme="majorHAnsi" w:hAnsiTheme="majorHAnsi"/>
          <w:sz w:val="24"/>
          <w:szCs w:val="24"/>
        </w:rPr>
        <w:t xml:space="preserve">Seja este um ano dedicado a redescobrir o grande valor e a necessidade absoluta da oração na vida pessoal, na vida da Igreja e no mundo» (Papa Francisco, </w:t>
      </w:r>
      <w:proofErr w:type="spellStart"/>
      <w:r w:rsidRPr="00D45B60">
        <w:rPr>
          <w:rStyle w:val="nfase"/>
          <w:rFonts w:asciiTheme="majorHAnsi" w:hAnsiTheme="majorHAnsi"/>
          <w:sz w:val="24"/>
          <w:szCs w:val="24"/>
        </w:rPr>
        <w:t>Angelus</w:t>
      </w:r>
      <w:proofErr w:type="spellEnd"/>
      <w:r w:rsidRPr="00D45B60">
        <w:rPr>
          <w:rFonts w:asciiTheme="majorHAnsi" w:hAnsiTheme="majorHAnsi"/>
          <w:sz w:val="24"/>
          <w:szCs w:val="24"/>
        </w:rPr>
        <w:t>, 21 de janeiro de 2024). A Oração é a maior força da Igreja.</w:t>
      </w:r>
    </w:p>
    <w:p w14:paraId="01FA7B57" w14:textId="77777777" w:rsidR="004640CF" w:rsidRPr="00D45B6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65138B34" w14:textId="47F9C9F0" w:rsidR="00F40820" w:rsidRPr="00D45B6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D45B60">
        <w:rPr>
          <w:rFonts w:asciiTheme="majorHAnsi" w:hAnsiTheme="majorHAnsi"/>
          <w:sz w:val="24"/>
          <w:szCs w:val="24"/>
        </w:rPr>
        <w:t xml:space="preserve">Correspondendo a este desafio de preparar o Jubileu de 2025, transformando o ano de 2024 numa verdadeira ‘sinfonia da oração’, queremos aproveitar este mês </w:t>
      </w:r>
      <w:r w:rsidR="00F40820" w:rsidRPr="00D45B60">
        <w:rPr>
          <w:rFonts w:asciiTheme="majorHAnsi" w:hAnsiTheme="majorHAnsi"/>
          <w:sz w:val="24"/>
          <w:szCs w:val="24"/>
        </w:rPr>
        <w:t xml:space="preserve">de maio, mês de Maria, </w:t>
      </w:r>
      <w:r w:rsidRPr="00D45B60">
        <w:rPr>
          <w:rFonts w:asciiTheme="majorHAnsi" w:hAnsiTheme="majorHAnsi"/>
          <w:sz w:val="24"/>
          <w:szCs w:val="24"/>
        </w:rPr>
        <w:t xml:space="preserve">e a </w:t>
      </w:r>
      <w:r w:rsidR="00F40820" w:rsidRPr="00D45B60">
        <w:rPr>
          <w:rFonts w:asciiTheme="majorHAnsi" w:hAnsiTheme="majorHAnsi"/>
          <w:sz w:val="24"/>
          <w:szCs w:val="24"/>
        </w:rPr>
        <w:t xml:space="preserve">prática da </w:t>
      </w:r>
      <w:r w:rsidRPr="00D45B60">
        <w:rPr>
          <w:rFonts w:asciiTheme="majorHAnsi" w:hAnsiTheme="majorHAnsi"/>
          <w:sz w:val="24"/>
          <w:szCs w:val="24"/>
        </w:rPr>
        <w:t>oração do rosário, para intensificar a nossa oração e para aprendermos a rezar</w:t>
      </w:r>
      <w:r w:rsidR="00F40820" w:rsidRPr="00D45B60">
        <w:rPr>
          <w:rFonts w:asciiTheme="majorHAnsi" w:hAnsiTheme="majorHAnsi"/>
          <w:sz w:val="24"/>
          <w:szCs w:val="24"/>
        </w:rPr>
        <w:t>, como cristãos</w:t>
      </w:r>
      <w:r w:rsidRPr="00D45B60">
        <w:rPr>
          <w:rFonts w:asciiTheme="majorHAnsi" w:hAnsiTheme="majorHAnsi"/>
          <w:sz w:val="24"/>
          <w:szCs w:val="24"/>
        </w:rPr>
        <w:t xml:space="preserve">. </w:t>
      </w:r>
    </w:p>
    <w:p w14:paraId="39B46F67" w14:textId="77777777" w:rsidR="0072672E" w:rsidRPr="00D45B60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740B69F1" w14:textId="5360079F" w:rsidR="0072672E" w:rsidRPr="00D45B60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 xml:space="preserve">Convite à oração, em cada dia do mês: dia </w:t>
      </w:r>
      <w:r w:rsidR="00E07BCE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>1</w:t>
      </w:r>
      <w:r w:rsidR="00261C11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>5</w:t>
      </w:r>
      <w:r w:rsidRPr="00D45B60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 xml:space="preserve"> de maio </w:t>
      </w:r>
    </w:p>
    <w:p w14:paraId="259345D4" w14:textId="77777777" w:rsidR="0072672E" w:rsidRPr="00D45B60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74859FF5" w14:textId="4A7B6927" w:rsidR="001E4B7A" w:rsidRPr="00D45B60" w:rsidRDefault="0072672E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Hoje, dia </w:t>
      </w:r>
      <w:r w:rsidR="00273791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1</w:t>
      </w:r>
      <w:r w:rsidR="00A31AE4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5</w:t>
      </w:r>
      <w:r w:rsidR="001665D4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de m</w:t>
      </w:r>
      <w:r w:rsidR="009D7DC5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a</w:t>
      </w:r>
      <w:r w:rsidR="001665D4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io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,</w:t>
      </w:r>
      <w:r w:rsidR="00261C11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é </w:t>
      </w:r>
      <w:r w:rsidR="00A31AE4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Dia Internacional da Família</w:t>
      </w:r>
      <w:r w:rsidR="00261C11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. Por esta razão, </w:t>
      </w:r>
      <w:r w:rsidR="00A31AE4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não 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segui</w:t>
      </w:r>
      <w:r w:rsidR="00A31AE4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remos de perto</w:t>
      </w:r>
      <w:r w:rsidR="00261C11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</w:t>
      </w:r>
      <w:r w:rsidR="00A31AE4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nenhuma das 38 catequeses do Papa sobre a </w:t>
      </w:r>
      <w:r w:rsidR="00261C11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O</w:t>
      </w:r>
      <w:r w:rsidR="00A31AE4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ração </w:t>
      </w:r>
      <w:r w:rsidR="00261C11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– como temos feito até agora – </w:t>
      </w:r>
      <w:r w:rsidR="00A31AE4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mas </w:t>
      </w:r>
      <w:r w:rsidR="00261C11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recordaremos </w:t>
      </w:r>
      <w:r w:rsidR="00A31AE4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algumas indicações do Dicastério para a Evangel</w:t>
      </w:r>
      <w:r w:rsidR="00D56B06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ização</w:t>
      </w:r>
      <w:r w:rsidR="00A31AE4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, para o Ano da Oração</w:t>
      </w:r>
      <w:r w:rsidR="00261C11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</w:t>
      </w:r>
      <w:r w:rsidR="00D56B06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e </w:t>
      </w:r>
      <w:r w:rsidR="00261C11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a respeito da Oração em família</w:t>
      </w:r>
      <w:r w:rsidR="00A31AE4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.</w:t>
      </w:r>
      <w:r w:rsidR="00261C11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I</w:t>
      </w:r>
      <w:r w:rsidR="00261C11" w:rsidRPr="00261C11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remos resumir e distribuir </w:t>
      </w:r>
      <w:r w:rsidR="00261C11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este belo tema</w:t>
      </w:r>
      <w:r w:rsidR="00261C11" w:rsidRPr="00261C11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, em cinco reflexões, que acompanharão a meditação dos cinco mistérios.</w:t>
      </w:r>
    </w:p>
    <w:p w14:paraId="213F1924" w14:textId="77777777" w:rsidR="001E4B7A" w:rsidRPr="00D45B60" w:rsidRDefault="001E4B7A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5115F551" w14:textId="77777777" w:rsidR="001E4B7A" w:rsidRDefault="001E4B7A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color w:val="FF0000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color w:val="FF0000"/>
          <w:kern w:val="0"/>
          <w:sz w:val="24"/>
          <w:szCs w:val="24"/>
          <w:lang w:eastAsia="pt-PT"/>
          <w14:ligatures w14:val="none"/>
        </w:rPr>
        <w:t>Segue-se a meditação em cada mistério</w:t>
      </w:r>
    </w:p>
    <w:p w14:paraId="2D160FE4" w14:textId="77777777" w:rsidR="00E07BCE" w:rsidRDefault="00E07BCE" w:rsidP="00E07BCE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0AD69069" w14:textId="17D3475D" w:rsidR="00A31AE4" w:rsidRPr="00A31AE4" w:rsidRDefault="00A31AE4" w:rsidP="00A31AE4">
      <w:pPr>
        <w:spacing w:after="0" w:line="360" w:lineRule="auto"/>
        <w:jc w:val="both"/>
        <w:rPr>
          <w:rFonts w:ascii="Arial Nova" w:hAnsi="Arial Nova"/>
          <w:sz w:val="24"/>
          <w:szCs w:val="24"/>
        </w:rPr>
      </w:pPr>
      <w:r>
        <w:rPr>
          <w:rFonts w:ascii="Arial Nova" w:hAnsi="Arial Nova"/>
          <w:sz w:val="24"/>
          <w:szCs w:val="24"/>
        </w:rPr>
        <w:t xml:space="preserve">1. </w:t>
      </w:r>
      <w:r w:rsidRPr="00A31AE4">
        <w:rPr>
          <w:rFonts w:ascii="Arial Nova" w:hAnsi="Arial Nova"/>
          <w:sz w:val="24"/>
          <w:szCs w:val="24"/>
        </w:rPr>
        <w:t>Inúmeras vezes o magistério reitera a importância da oração na família e recorda como os primeiros ensinamentos recebidos em criança são os ensinamentos decisivos que permane­cem firmes na vida quotidiana, mesmo quando se cresce. A família, dentro da qual a criança aprende a dar seus primeiros passos e a dizer as primeiras palavras, como “mãe” ou “pai”, “obrigado” e “por favor”, é também o lugar onde se ensina a rezar e a dizer “obrigado” ao Senhor. À medida que a criança cresce, aprende a aprofundar a sua oração seguindo o exemplo de seus pais, aprendendo a confiar-se ao Senhor mesmo nos momentos mais difí­ceis, certo do seu apoio.</w:t>
      </w:r>
    </w:p>
    <w:p w14:paraId="646ECD55" w14:textId="77777777" w:rsidR="00A31AE4" w:rsidRPr="00A31AE4" w:rsidRDefault="00A31AE4" w:rsidP="00A31AE4">
      <w:pPr>
        <w:spacing w:after="0" w:line="360" w:lineRule="auto"/>
        <w:jc w:val="both"/>
        <w:rPr>
          <w:rFonts w:ascii="Arial Nova" w:hAnsi="Arial Nova"/>
          <w:sz w:val="24"/>
          <w:szCs w:val="24"/>
        </w:rPr>
      </w:pPr>
    </w:p>
    <w:p w14:paraId="730B1F24" w14:textId="48AC4364" w:rsidR="000E46E1" w:rsidRPr="00A31AE4" w:rsidRDefault="00A31AE4" w:rsidP="00A31AE4">
      <w:pPr>
        <w:spacing w:after="0" w:line="360" w:lineRule="auto"/>
        <w:jc w:val="both"/>
        <w:rPr>
          <w:rFonts w:ascii="Arial Nova" w:hAnsi="Arial Nova"/>
          <w:sz w:val="24"/>
          <w:szCs w:val="24"/>
        </w:rPr>
      </w:pPr>
      <w:r w:rsidRPr="00A31AE4">
        <w:rPr>
          <w:rFonts w:ascii="Arial Nova" w:hAnsi="Arial Nova"/>
          <w:sz w:val="24"/>
          <w:szCs w:val="24"/>
        </w:rPr>
        <w:lastRenderedPageBreak/>
        <w:t xml:space="preserve">Na Exortação Apostólica </w:t>
      </w:r>
      <w:proofErr w:type="spellStart"/>
      <w:r w:rsidRPr="00A31AE4">
        <w:rPr>
          <w:rFonts w:ascii="Arial Nova" w:hAnsi="Arial Nova"/>
          <w:sz w:val="24"/>
          <w:szCs w:val="24"/>
        </w:rPr>
        <w:t>Amoris</w:t>
      </w:r>
      <w:proofErr w:type="spellEnd"/>
      <w:r w:rsidRPr="00A31AE4">
        <w:rPr>
          <w:rFonts w:ascii="Arial Nova" w:hAnsi="Arial Nova"/>
          <w:sz w:val="24"/>
          <w:szCs w:val="24"/>
        </w:rPr>
        <w:t xml:space="preserve"> </w:t>
      </w:r>
      <w:proofErr w:type="spellStart"/>
      <w:r w:rsidRPr="00A31AE4">
        <w:rPr>
          <w:rFonts w:ascii="Arial Nova" w:hAnsi="Arial Nova"/>
          <w:sz w:val="24"/>
          <w:szCs w:val="24"/>
        </w:rPr>
        <w:t>Laetitia</w:t>
      </w:r>
      <w:proofErr w:type="spellEnd"/>
      <w:r w:rsidRPr="00A31AE4">
        <w:rPr>
          <w:rFonts w:ascii="Arial Nova" w:hAnsi="Arial Nova"/>
          <w:sz w:val="24"/>
          <w:szCs w:val="24"/>
        </w:rPr>
        <w:t>, o Papa Francisco reitera que «os momentos de oração em família e as expressões da piedade popular podem ter mais força evangelizadora do que todas as catequeses e todos os discursos» (AL, n.</w:t>
      </w:r>
      <w:r>
        <w:rPr>
          <w:rFonts w:ascii="Arial Nova" w:hAnsi="Arial Nova"/>
          <w:sz w:val="24"/>
          <w:szCs w:val="24"/>
        </w:rPr>
        <w:t>º</w:t>
      </w:r>
      <w:r w:rsidRPr="00A31AE4">
        <w:rPr>
          <w:rFonts w:ascii="Arial Nova" w:hAnsi="Arial Nova"/>
          <w:sz w:val="24"/>
          <w:szCs w:val="24"/>
        </w:rPr>
        <w:t xml:space="preserve"> 288), concluindo que «só a partir desta experiência é que a pastoral familiar poderá conseguir que as famílias sejam simultaneamente igrejas domésticas e fermento evangelizador na sociedade» (AL, n.</w:t>
      </w:r>
      <w:r>
        <w:rPr>
          <w:rFonts w:ascii="Arial Nova" w:hAnsi="Arial Nova"/>
          <w:sz w:val="24"/>
          <w:szCs w:val="24"/>
        </w:rPr>
        <w:t>º</w:t>
      </w:r>
      <w:r w:rsidRPr="00A31AE4">
        <w:rPr>
          <w:rFonts w:ascii="Arial Nova" w:hAnsi="Arial Nova"/>
          <w:sz w:val="24"/>
          <w:szCs w:val="24"/>
        </w:rPr>
        <w:t xml:space="preserve"> 290).</w:t>
      </w:r>
    </w:p>
    <w:p w14:paraId="11A586D1" w14:textId="77777777" w:rsidR="00A31AE4" w:rsidRDefault="00A31AE4" w:rsidP="00A31AE4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5E41084B" w14:textId="77777777" w:rsidR="00261C11" w:rsidRPr="00D45B60" w:rsidRDefault="00261C11" w:rsidP="00261C11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</w:t>
      </w:r>
      <w:r>
        <w:rPr>
          <w:rFonts w:ascii="Arial Nova" w:hAnsi="Arial Nova"/>
          <w:b/>
          <w:bCs/>
          <w:sz w:val="24"/>
          <w:szCs w:val="24"/>
        </w:rPr>
        <w:t>Sagrada Família de Nazaré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16F8B164" w14:textId="77777777" w:rsidR="000E46E1" w:rsidRDefault="000E46E1" w:rsidP="000E46E1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52A84ED7" w14:textId="3951E395" w:rsidR="000E46E1" w:rsidRDefault="00A31AE4" w:rsidP="000E46E1">
      <w:pPr>
        <w:spacing w:after="0" w:line="360" w:lineRule="auto"/>
        <w:jc w:val="both"/>
      </w:pPr>
      <w:r>
        <w:t>2. São João Paulo II, na Exortação Apostólica sobre a Família Cristã (</w:t>
      </w:r>
      <w:proofErr w:type="spellStart"/>
      <w:r>
        <w:rPr>
          <w:rStyle w:val="nfase"/>
        </w:rPr>
        <w:t>Familiaris</w:t>
      </w:r>
      <w:proofErr w:type="spellEnd"/>
      <w:r>
        <w:rPr>
          <w:rStyle w:val="nfase"/>
        </w:rPr>
        <w:t xml:space="preserve"> </w:t>
      </w:r>
      <w:proofErr w:type="spellStart"/>
      <w:r>
        <w:rPr>
          <w:rStyle w:val="nfase"/>
        </w:rPr>
        <w:t>Consortio</w:t>
      </w:r>
      <w:proofErr w:type="spellEnd"/>
      <w:r>
        <w:rPr>
          <w:rStyle w:val="nfase"/>
        </w:rPr>
        <w:t xml:space="preserve"> – FC)</w:t>
      </w:r>
      <w:r>
        <w:t>, reconheceu a impor</w:t>
      </w:r>
      <w:r>
        <w:softHyphen/>
        <w:t>tância da oração compartilhada na família, pois «na família, de facto, a pessoa humana não só é gerada e progressivamente introduzida, mediante a educação, na comunidade humana, mas mediante a regeneração do batismo e a educação na fé, é introduzida tam</w:t>
      </w:r>
      <w:r>
        <w:softHyphen/>
        <w:t>bém na família de Deus, que é a Igreja» (</w:t>
      </w:r>
      <w:r>
        <w:rPr>
          <w:rStyle w:val="nfase"/>
        </w:rPr>
        <w:t>FC</w:t>
      </w:r>
      <w:r>
        <w:t xml:space="preserve">, </w:t>
      </w:r>
      <w:proofErr w:type="spellStart"/>
      <w:r>
        <w:t>n.</w:t>
      </w:r>
      <w:proofErr w:type="spellEnd"/>
      <w:r>
        <w:t xml:space="preserve"> 15). </w:t>
      </w:r>
      <w:proofErr w:type="spellStart"/>
      <w:r>
        <w:t>Apresentatrmos</w:t>
      </w:r>
      <w:proofErr w:type="spellEnd"/>
      <w:r>
        <w:t xml:space="preserve"> nos mistérios seguintes um percurso de oração que cada família pode adaptar de acordo com a sua própria sensibilidade.</w:t>
      </w:r>
    </w:p>
    <w:p w14:paraId="6616D349" w14:textId="77777777" w:rsidR="00A31AE4" w:rsidRDefault="00A31AE4" w:rsidP="000E46E1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5AA24225" w14:textId="77777777" w:rsidR="00261C11" w:rsidRPr="00D45B60" w:rsidRDefault="00261C11" w:rsidP="00261C11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</w:t>
      </w:r>
      <w:r>
        <w:rPr>
          <w:rFonts w:ascii="Arial Nova" w:hAnsi="Arial Nova"/>
          <w:b/>
          <w:bCs/>
          <w:sz w:val="24"/>
          <w:szCs w:val="24"/>
        </w:rPr>
        <w:t>Sagrada Família de Nazaré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1510C88D" w14:textId="77777777" w:rsidR="000E46E1" w:rsidRPr="000E46E1" w:rsidRDefault="000E46E1" w:rsidP="000E46E1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506A8C75" w14:textId="3008644B" w:rsidR="00A31AE4" w:rsidRPr="00A31AE4" w:rsidRDefault="00A31AE4" w:rsidP="00A31AE4">
      <w:pPr>
        <w:spacing w:after="0" w:line="360" w:lineRule="auto"/>
        <w:jc w:val="both"/>
        <w:rPr>
          <w:rFonts w:ascii="Arial Nova" w:hAnsi="Arial Nova"/>
          <w:sz w:val="24"/>
          <w:szCs w:val="24"/>
        </w:rPr>
      </w:pPr>
      <w:r w:rsidRPr="00A31AE4">
        <w:rPr>
          <w:rFonts w:ascii="Arial Nova" w:hAnsi="Arial Nova"/>
          <w:sz w:val="24"/>
          <w:szCs w:val="24"/>
        </w:rPr>
        <w:t>Eis alguns exemplos de oração familiar: à mesa antes e depois das refeições</w:t>
      </w:r>
    </w:p>
    <w:p w14:paraId="229B4610" w14:textId="77777777" w:rsidR="00A31AE4" w:rsidRPr="00A31AE4" w:rsidRDefault="00A31AE4" w:rsidP="00A31AE4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119AB100" w14:textId="7F1843CF" w:rsidR="000E46E1" w:rsidRPr="00A31AE4" w:rsidRDefault="00A31AE4" w:rsidP="00A31AE4">
      <w:pPr>
        <w:spacing w:after="0" w:line="360" w:lineRule="auto"/>
        <w:jc w:val="both"/>
        <w:rPr>
          <w:rFonts w:ascii="Arial Nova" w:hAnsi="Arial Nova"/>
          <w:sz w:val="24"/>
          <w:szCs w:val="24"/>
        </w:rPr>
      </w:pPr>
      <w:r>
        <w:rPr>
          <w:rFonts w:ascii="Arial Nova" w:hAnsi="Arial Nova"/>
          <w:sz w:val="24"/>
          <w:szCs w:val="24"/>
        </w:rPr>
        <w:t xml:space="preserve">3. </w:t>
      </w:r>
      <w:r w:rsidRPr="00A31AE4">
        <w:rPr>
          <w:rFonts w:ascii="Arial Nova" w:hAnsi="Arial Nova"/>
          <w:sz w:val="24"/>
          <w:szCs w:val="24"/>
        </w:rPr>
        <w:t>Um dos principais lugares de partilha em família é certamente a mesa, durante as refeições. Este pode ser um primeiro momento para rezar juntos em família, agradecendo ao Senhor pelo que foi recebido e rezando pelos mais necessitados. Desta forma, as crianças podem aprender que o pão de cada dia, que pedimos com a oração do Pai Nosso, não é apenas um conceito abstrato, mas um pedido muito concreto que fazemos como filhos ao Pai Celeste. A refeição que comemos juntos é uma graça recebida do Senhor através da providência, que nos acompanha em todos os momentos da nossa vida.</w:t>
      </w:r>
      <w:r>
        <w:rPr>
          <w:rFonts w:ascii="Arial Nova" w:hAnsi="Arial Nova"/>
          <w:sz w:val="24"/>
          <w:szCs w:val="24"/>
        </w:rPr>
        <w:t xml:space="preserve"> </w:t>
      </w:r>
      <w:r w:rsidRPr="00A31AE4">
        <w:rPr>
          <w:rFonts w:ascii="Arial Nova" w:hAnsi="Arial Nova"/>
          <w:sz w:val="24"/>
          <w:szCs w:val="24"/>
        </w:rPr>
        <w:t>Antes das refeições</w:t>
      </w:r>
      <w:r>
        <w:rPr>
          <w:rFonts w:ascii="Arial Nova" w:hAnsi="Arial Nova"/>
          <w:sz w:val="24"/>
          <w:szCs w:val="24"/>
        </w:rPr>
        <w:t xml:space="preserve"> podemos rezar assim: </w:t>
      </w:r>
      <w:r w:rsidRPr="00A31AE4">
        <w:rPr>
          <w:rFonts w:ascii="Arial Nova" w:hAnsi="Arial Nova"/>
          <w:b/>
          <w:bCs/>
          <w:sz w:val="24"/>
          <w:szCs w:val="24"/>
        </w:rPr>
        <w:t>“Pai Santo, nós te agradecemos por este alimento; torna-nos capazes de fazer da tua vonta­de o nosso alimento quotidiano. Pedimos-te pelos pobres que não têm nada: dá-lhes o ne­cessário para viverem segundo a tua vontade. Amém.”</w:t>
      </w:r>
      <w:r>
        <w:rPr>
          <w:rFonts w:ascii="Arial Nova" w:hAnsi="Arial Nova"/>
          <w:sz w:val="24"/>
          <w:szCs w:val="24"/>
        </w:rPr>
        <w:t xml:space="preserve"> </w:t>
      </w:r>
      <w:r w:rsidRPr="00A31AE4">
        <w:rPr>
          <w:rFonts w:ascii="Arial Nova" w:hAnsi="Arial Nova"/>
          <w:sz w:val="24"/>
          <w:szCs w:val="24"/>
        </w:rPr>
        <w:t>Depois das refeições podemos rezar assim:</w:t>
      </w:r>
      <w:r>
        <w:rPr>
          <w:rFonts w:ascii="Arial Nova" w:hAnsi="Arial Nova"/>
          <w:b/>
          <w:bCs/>
          <w:sz w:val="24"/>
          <w:szCs w:val="24"/>
        </w:rPr>
        <w:t xml:space="preserve"> </w:t>
      </w:r>
      <w:r w:rsidRPr="00A31AE4">
        <w:rPr>
          <w:rFonts w:ascii="Arial Nova" w:hAnsi="Arial Nova"/>
          <w:b/>
          <w:bCs/>
          <w:sz w:val="24"/>
          <w:szCs w:val="24"/>
        </w:rPr>
        <w:t>“</w:t>
      </w:r>
      <w:r w:rsidRPr="00261C11">
        <w:rPr>
          <w:rFonts w:ascii="Arial Nova" w:hAnsi="Arial Nova"/>
          <w:b/>
          <w:bCs/>
          <w:sz w:val="24"/>
          <w:szCs w:val="24"/>
        </w:rPr>
        <w:t>Nós te damos graças, Senhor, por todos os teus benefícios: faz que os usemos sempre para o bem. Por Cristo, nosso Senhor. Amém.</w:t>
      </w:r>
      <w:r w:rsidRPr="00A31AE4">
        <w:rPr>
          <w:rFonts w:ascii="Arial Nova" w:hAnsi="Arial Nova"/>
          <w:sz w:val="24"/>
          <w:szCs w:val="24"/>
        </w:rPr>
        <w:t>”</w:t>
      </w:r>
    </w:p>
    <w:p w14:paraId="25BC3327" w14:textId="77777777" w:rsidR="00A31AE4" w:rsidRDefault="00A31AE4" w:rsidP="000E46E1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33B6896F" w14:textId="77777777" w:rsidR="00261C11" w:rsidRPr="00D45B60" w:rsidRDefault="00261C11" w:rsidP="00261C11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</w:t>
      </w:r>
      <w:r>
        <w:rPr>
          <w:rFonts w:ascii="Arial Nova" w:hAnsi="Arial Nova"/>
          <w:b/>
          <w:bCs/>
          <w:sz w:val="24"/>
          <w:szCs w:val="24"/>
        </w:rPr>
        <w:t>Sagrada Família de Nazaré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41B2CF4D" w14:textId="77777777" w:rsidR="000E46E1" w:rsidRDefault="000E46E1" w:rsidP="000E46E1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37636415" w14:textId="77777777" w:rsidR="00261C11" w:rsidRPr="000E46E1" w:rsidRDefault="00261C11" w:rsidP="000E46E1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27EC710D" w14:textId="77777777" w:rsidR="00261C11" w:rsidRDefault="00261C11" w:rsidP="00A31AE4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77794218" w14:textId="240D290C" w:rsidR="00A31AE4" w:rsidRPr="00A31AE4" w:rsidRDefault="00A31AE4" w:rsidP="00A31AE4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lastRenderedPageBreak/>
        <w:t>4. Continuemos com</w:t>
      </w:r>
      <w:r w:rsidRPr="00A31AE4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alguns exemplos de oração familiar: oração no início e no fim do dia</w:t>
      </w:r>
    </w:p>
    <w:p w14:paraId="01E98A62" w14:textId="77777777" w:rsidR="00A31AE4" w:rsidRPr="00A31AE4" w:rsidRDefault="00A31AE4" w:rsidP="00A31AE4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7954440F" w14:textId="6E16C61C" w:rsidR="00A31AE4" w:rsidRPr="00A31AE4" w:rsidRDefault="00A31AE4" w:rsidP="00A31AE4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 w:rsidRPr="00A31AE4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Outra ocasião favorável para a oração em família é o momento em que as crianças vão dormir. Rezar ao Senhor pelo dia que passou, pelos parentes doentes ou mesmo até agra­decer-Lhe apenas pela tarde passada brincando com os amigos, ajuda a criança a reconhecer as graças recebidas do Senhor naquele dia. Seria bom poder concluir estas ora­ções com o gesto de paz entre os irmãos, para não ir dormir ainda zangado com alguém pelo que aconteceu durante o dia, seguindo assim a sugestão que o Papa Francisco ama repetir: nunca terminar o dia sem fazer as pazes!</w:t>
      </w: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</w:t>
      </w:r>
      <w:r w:rsidRPr="00A31AE4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Um dos mais belos exemplos deste tipo de oração são as chamadas “Orações do Bom Cristão”, ou seja, aquelas orações que se tornaram parte da tradição cristã dos últimos séculos e que muitos de nós pudemos receber como dádiva dos avós ou de outros familiares.</w:t>
      </w:r>
    </w:p>
    <w:p w14:paraId="72C0CB9B" w14:textId="77777777" w:rsidR="00A31AE4" w:rsidRDefault="00A31AE4" w:rsidP="00A31AE4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48D0C08A" w14:textId="30A60698" w:rsidR="00A31AE4" w:rsidRPr="00A31AE4" w:rsidRDefault="00A31AE4" w:rsidP="00A31AE4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Em família, podemos rezar esta </w:t>
      </w:r>
      <w:r w:rsidRPr="00A31AE4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Oração da manhã</w:t>
      </w: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: </w:t>
      </w:r>
      <w:r w:rsidRPr="00A31AE4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“Eu vos adoro, meu Deus, e vos amo de todo meu coração. Dou-Vos graças por me terdes criado, feito cristão e conserva- do nesta noite. Ofereço-Vos as ações deste dia; fazei que se­jam todas segundo a vossa santa Vontade, para maior glória vossa. Preservai-me do pecado e de todo o mal. A Vossa Graça seja sempre comigo e com todos os que me são queridos. Amém”</w:t>
      </w: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. Ao fim do dia, podemos rezar esta oração da noite</w:t>
      </w:r>
      <w:proofErr w:type="gramStart"/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:  </w:t>
      </w:r>
      <w:r w:rsidRPr="00A31AE4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“</w:t>
      </w:r>
      <w:proofErr w:type="gramEnd"/>
      <w:r w:rsidRPr="00A31AE4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Eu vos adoro, meu Deus, e Vos amo com todo meu coração. Dou-Vos graças por terdes me criado, feito cristão e conserva- do neste dia. Perdoai-me as faltas que hoje cometi e, se al­gum bem fiz, aceitai-o. Guardai-me durante o repouso e livrai-me dos perigos. A vossa graça esteja sempre comigo e com todos os que me são queridos. Amém”</w:t>
      </w:r>
    </w:p>
    <w:p w14:paraId="7B27FFF5" w14:textId="77777777" w:rsidR="00261C11" w:rsidRDefault="00261C11" w:rsidP="00261C11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4524560E" w14:textId="3A2FEA6D" w:rsidR="00261C11" w:rsidRPr="00D45B60" w:rsidRDefault="00261C11" w:rsidP="00261C11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</w:t>
      </w:r>
      <w:r>
        <w:rPr>
          <w:rFonts w:ascii="Arial Nova" w:hAnsi="Arial Nova"/>
          <w:b/>
          <w:bCs/>
          <w:sz w:val="24"/>
          <w:szCs w:val="24"/>
        </w:rPr>
        <w:t>Sagrada Família de Nazaré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0B775636" w14:textId="77777777" w:rsidR="00A31AE4" w:rsidRPr="00A31AE4" w:rsidRDefault="00A31AE4" w:rsidP="00A31AE4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1BAAB5A7" w14:textId="3DFF5C9E" w:rsidR="00A31AE4" w:rsidRPr="000E46E1" w:rsidRDefault="00A31AE4" w:rsidP="00A31AE4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5. Por fim, demos ainda alguns</w:t>
      </w:r>
      <w:r w:rsidRPr="00A31AE4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exemplos </w:t>
      </w:r>
      <w:r w:rsidR="00261C11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mais simples </w:t>
      </w:r>
      <w:r w:rsidRPr="00A31AE4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de oração familiar: Juntamente </w:t>
      </w: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com a oração da manhã e da noite, </w:t>
      </w:r>
      <w:r w:rsidRPr="00A31AE4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a estas e outras orações – como o Pai Nosso, a Ave Maria, o Glória, o Anjo </w:t>
      </w: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da Guarda</w:t>
      </w:r>
      <w:r w:rsidRPr="00A31AE4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, </w:t>
      </w: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o Ato de contrição, </w:t>
      </w:r>
      <w:r w:rsidRPr="00A31AE4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ou a recitação de uma ou mais dezenas do Rosário</w:t>
      </w:r>
      <w:r w:rsidR="00261C11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</w:t>
      </w:r>
      <w:r w:rsidRPr="00A31AE4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– pode-se convidar os mais pequenos a entrar em relação com o Senhor através de uma oração espontânea, uma oração que vem do coração. Deste modo, os mais pequenos aprendem a dialogar com Jesus, a tornarem-se verdadeiros amigos do Senhor, confiando-Lhe as suas necessidades, desejos e preocupações.</w:t>
      </w:r>
    </w:p>
    <w:p w14:paraId="4C4112E5" w14:textId="77777777" w:rsidR="000E46E1" w:rsidRPr="000E46E1" w:rsidRDefault="000E46E1" w:rsidP="000E46E1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16AB300F" w14:textId="7996CE27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000000"/>
          <w:sz w:val="24"/>
          <w:szCs w:val="24"/>
        </w:rPr>
        <w:t>3 Ave-marias</w:t>
      </w:r>
    </w:p>
    <w:p w14:paraId="1ABD9D20" w14:textId="77777777" w:rsidR="00ED3595" w:rsidRPr="00377923" w:rsidRDefault="00ED3595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18"/>
          <w:szCs w:val="18"/>
        </w:rPr>
      </w:pPr>
    </w:p>
    <w:p w14:paraId="14F16139" w14:textId="5369BE7D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000000"/>
          <w:sz w:val="24"/>
          <w:szCs w:val="24"/>
        </w:rPr>
        <w:t>Salve-Rainha</w:t>
      </w:r>
    </w:p>
    <w:p w14:paraId="29F20964" w14:textId="77777777" w:rsidR="00ED3595" w:rsidRPr="00377923" w:rsidRDefault="00ED3595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16"/>
          <w:szCs w:val="16"/>
        </w:rPr>
      </w:pPr>
    </w:p>
    <w:p w14:paraId="0B2B7C16" w14:textId="774194B0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000000"/>
          <w:sz w:val="24"/>
          <w:szCs w:val="24"/>
        </w:rPr>
        <w:t>Consagração a Nossa Senhora</w:t>
      </w:r>
    </w:p>
    <w:p w14:paraId="2A1DFBBB" w14:textId="77777777" w:rsidR="00273791" w:rsidRDefault="00273791" w:rsidP="00F40820">
      <w:pPr>
        <w:spacing w:after="0" w:line="360" w:lineRule="auto"/>
        <w:jc w:val="both"/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</w:pPr>
    </w:p>
    <w:p w14:paraId="7B33426C" w14:textId="77777777" w:rsidR="00261C11" w:rsidRDefault="00261C11" w:rsidP="00F40820">
      <w:pPr>
        <w:spacing w:after="0" w:line="360" w:lineRule="auto"/>
        <w:jc w:val="both"/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</w:pPr>
    </w:p>
    <w:p w14:paraId="0A9C0465" w14:textId="77777777" w:rsidR="00261C11" w:rsidRPr="00261C11" w:rsidRDefault="00261C11" w:rsidP="00261C11">
      <w:pPr>
        <w:spacing w:after="0" w:line="360" w:lineRule="auto"/>
        <w:jc w:val="both"/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</w:pPr>
      <w:r w:rsidRPr="00261C11"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  <w:lastRenderedPageBreak/>
        <w:t>Oração à Sagrada Família</w:t>
      </w:r>
    </w:p>
    <w:p w14:paraId="1E614A05" w14:textId="77777777" w:rsidR="00261C11" w:rsidRPr="00261C11" w:rsidRDefault="00261C11" w:rsidP="00261C11">
      <w:pPr>
        <w:spacing w:after="0" w:line="360" w:lineRule="auto"/>
        <w:jc w:val="both"/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</w:pPr>
    </w:p>
    <w:p w14:paraId="1561658E" w14:textId="77777777" w:rsidR="00261C11" w:rsidRPr="00261C11" w:rsidRDefault="00261C11" w:rsidP="00261C11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261C11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Jesus, Maria e José,</w:t>
      </w:r>
    </w:p>
    <w:p w14:paraId="5481B3DA" w14:textId="77777777" w:rsidR="00261C11" w:rsidRPr="00261C11" w:rsidRDefault="00261C11" w:rsidP="00261C11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261C11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em Vós contemplamos</w:t>
      </w:r>
    </w:p>
    <w:p w14:paraId="0EDDA60A" w14:textId="77777777" w:rsidR="00261C11" w:rsidRPr="00261C11" w:rsidRDefault="00261C11" w:rsidP="00261C11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261C11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o esplendor do verdadeiro amor,</w:t>
      </w:r>
    </w:p>
    <w:p w14:paraId="68377A10" w14:textId="77777777" w:rsidR="00261C11" w:rsidRPr="00261C11" w:rsidRDefault="00261C11" w:rsidP="00261C11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261C11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confiantes, a Vós nos consagramos.</w:t>
      </w:r>
    </w:p>
    <w:p w14:paraId="3352AD00" w14:textId="77777777" w:rsidR="00261C11" w:rsidRPr="00261C11" w:rsidRDefault="00261C11" w:rsidP="00261C11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</w:p>
    <w:p w14:paraId="05C3B624" w14:textId="77777777" w:rsidR="00261C11" w:rsidRPr="00261C11" w:rsidRDefault="00261C11" w:rsidP="00261C11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261C11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Sagrada Família de Nazaré,</w:t>
      </w:r>
    </w:p>
    <w:p w14:paraId="402F2E16" w14:textId="77777777" w:rsidR="00261C11" w:rsidRPr="00261C11" w:rsidRDefault="00261C11" w:rsidP="00261C11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261C11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tornai também as nossas famílias</w:t>
      </w:r>
    </w:p>
    <w:p w14:paraId="6D07E5DF" w14:textId="77777777" w:rsidR="00261C11" w:rsidRPr="00261C11" w:rsidRDefault="00261C11" w:rsidP="00261C11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261C11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lugares de comunhão e cenáculos de oração,</w:t>
      </w:r>
    </w:p>
    <w:p w14:paraId="630A7AB8" w14:textId="77777777" w:rsidR="00261C11" w:rsidRPr="00261C11" w:rsidRDefault="00261C11" w:rsidP="00261C11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261C11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autênticas escolas do Evangelho</w:t>
      </w:r>
    </w:p>
    <w:p w14:paraId="2412D577" w14:textId="77777777" w:rsidR="00261C11" w:rsidRPr="00261C11" w:rsidRDefault="00261C11" w:rsidP="00261C11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261C11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 pequenas igrejas domésticas.</w:t>
      </w:r>
    </w:p>
    <w:p w14:paraId="0193E9EF" w14:textId="77777777" w:rsidR="00261C11" w:rsidRPr="00261C11" w:rsidRDefault="00261C11" w:rsidP="00261C11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</w:p>
    <w:p w14:paraId="2282360A" w14:textId="77777777" w:rsidR="00261C11" w:rsidRPr="00261C11" w:rsidRDefault="00261C11" w:rsidP="00261C11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261C11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Sagrada Família de Nazaré,</w:t>
      </w:r>
    </w:p>
    <w:p w14:paraId="785FEAA8" w14:textId="77777777" w:rsidR="00261C11" w:rsidRPr="00261C11" w:rsidRDefault="00261C11" w:rsidP="00261C11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261C11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que nunca mais haja nas famílias</w:t>
      </w:r>
    </w:p>
    <w:p w14:paraId="12BA3040" w14:textId="77777777" w:rsidR="00261C11" w:rsidRPr="00261C11" w:rsidRDefault="00261C11" w:rsidP="00261C11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261C11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episódios de violência, de fechamento e divisão;</w:t>
      </w:r>
    </w:p>
    <w:p w14:paraId="0BD9B0D7" w14:textId="77777777" w:rsidR="00261C11" w:rsidRPr="00261C11" w:rsidRDefault="00261C11" w:rsidP="00261C11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261C11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 quem tiver sido ferido ou escandalizado</w:t>
      </w:r>
    </w:p>
    <w:p w14:paraId="3961D450" w14:textId="77777777" w:rsidR="00261C11" w:rsidRPr="00261C11" w:rsidRDefault="00261C11" w:rsidP="00261C11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261C11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seja rapidamente consolado e curado.</w:t>
      </w:r>
    </w:p>
    <w:p w14:paraId="791AE158" w14:textId="77777777" w:rsidR="00261C11" w:rsidRPr="00261C11" w:rsidRDefault="00261C11" w:rsidP="00261C11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</w:p>
    <w:p w14:paraId="1743D678" w14:textId="77777777" w:rsidR="00261C11" w:rsidRPr="00261C11" w:rsidRDefault="00261C11" w:rsidP="00261C11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261C11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Sagrada Família de Nazaré,</w:t>
      </w:r>
    </w:p>
    <w:p w14:paraId="208789D8" w14:textId="77777777" w:rsidR="00261C11" w:rsidRPr="00261C11" w:rsidRDefault="00261C11" w:rsidP="00261C11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261C11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fazei que todos nos tornemos conscientes</w:t>
      </w:r>
    </w:p>
    <w:p w14:paraId="0ABFEB8E" w14:textId="77777777" w:rsidR="00261C11" w:rsidRPr="00261C11" w:rsidRDefault="00261C11" w:rsidP="00261C11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261C11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do carácter sagrado e inviolável da família,</w:t>
      </w:r>
    </w:p>
    <w:p w14:paraId="7FBC5005" w14:textId="40815A1E" w:rsidR="00261C11" w:rsidRPr="00261C11" w:rsidRDefault="00261C11" w:rsidP="00261C11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261C11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da sua beleza no projeto de Deus.</w:t>
      </w:r>
    </w:p>
    <w:p w14:paraId="7656BAD0" w14:textId="77777777" w:rsidR="00261C11" w:rsidRPr="00261C11" w:rsidRDefault="00261C11" w:rsidP="00261C11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</w:p>
    <w:p w14:paraId="7849A616" w14:textId="77777777" w:rsidR="00261C11" w:rsidRPr="00261C11" w:rsidRDefault="00261C11" w:rsidP="00261C11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261C11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Jesus, Maria e José,</w:t>
      </w:r>
    </w:p>
    <w:p w14:paraId="3C7582D1" w14:textId="77777777" w:rsidR="00261C11" w:rsidRPr="00261C11" w:rsidRDefault="00261C11" w:rsidP="00261C11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261C11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ouvi-nos e acolhei a nossa súplica.</w:t>
      </w:r>
    </w:p>
    <w:p w14:paraId="64498A32" w14:textId="03286A44" w:rsidR="00261C11" w:rsidRPr="00261C11" w:rsidRDefault="00261C11" w:rsidP="00261C11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261C11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Ámen.</w:t>
      </w:r>
    </w:p>
    <w:p w14:paraId="4BE73B99" w14:textId="77777777" w:rsidR="00261C11" w:rsidRDefault="00261C11" w:rsidP="00F40820">
      <w:pPr>
        <w:spacing w:after="0" w:line="360" w:lineRule="auto"/>
        <w:jc w:val="both"/>
        <w:rPr>
          <w:rFonts w:ascii="Arial Nova" w:hAnsi="Arial Nova"/>
          <w:b/>
          <w:color w:val="FF0000"/>
          <w:sz w:val="24"/>
          <w:szCs w:val="24"/>
        </w:rPr>
      </w:pPr>
    </w:p>
    <w:p w14:paraId="4F0C2BD5" w14:textId="3D6AF935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FF0000"/>
          <w:sz w:val="24"/>
          <w:szCs w:val="24"/>
        </w:rPr>
        <w:t>P.</w:t>
      </w:r>
      <w:r w:rsidRPr="00D45B60">
        <w:rPr>
          <w:rFonts w:ascii="Arial Nova" w:hAnsi="Arial Nova"/>
          <w:color w:val="FF0000"/>
          <w:sz w:val="24"/>
          <w:szCs w:val="24"/>
        </w:rPr>
        <w:t xml:space="preserve"> </w:t>
      </w:r>
      <w:r w:rsidRPr="00D45B60">
        <w:rPr>
          <w:rFonts w:ascii="Arial Nova" w:hAnsi="Arial Nova"/>
          <w:color w:val="000000"/>
          <w:sz w:val="24"/>
          <w:szCs w:val="24"/>
        </w:rPr>
        <w:t>Bendigamos ao Senhor.</w:t>
      </w:r>
    </w:p>
    <w:p w14:paraId="20FA6738" w14:textId="77777777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proofErr w:type="gramStart"/>
      <w:r w:rsidRPr="00D45B60">
        <w:rPr>
          <w:rFonts w:ascii="Arial Nova" w:hAnsi="Arial Nova"/>
          <w:b/>
          <w:color w:val="FF0000"/>
          <w:sz w:val="24"/>
          <w:szCs w:val="24"/>
        </w:rPr>
        <w:t>R.</w:t>
      </w:r>
      <w:r w:rsidRPr="00D45B60">
        <w:rPr>
          <w:rFonts w:ascii="Arial Nova" w:hAnsi="Arial Nova"/>
          <w:color w:val="FF0000"/>
          <w:sz w:val="24"/>
          <w:szCs w:val="24"/>
        </w:rPr>
        <w:t xml:space="preserve"> </w:t>
      </w:r>
      <w:r w:rsidRPr="00D45B60">
        <w:rPr>
          <w:rFonts w:ascii="Arial Nova" w:hAnsi="Arial Nova"/>
          <w:color w:val="000000"/>
          <w:sz w:val="24"/>
          <w:szCs w:val="24"/>
        </w:rPr>
        <w:t>Graças</w:t>
      </w:r>
      <w:proofErr w:type="gramEnd"/>
      <w:r w:rsidRPr="00D45B60">
        <w:rPr>
          <w:rFonts w:ascii="Arial Nova" w:hAnsi="Arial Nova"/>
          <w:color w:val="000000"/>
          <w:sz w:val="24"/>
          <w:szCs w:val="24"/>
        </w:rPr>
        <w:t xml:space="preserve"> a Deus.</w:t>
      </w:r>
    </w:p>
    <w:p w14:paraId="4FB1456F" w14:textId="77777777" w:rsidR="0072672E" w:rsidRPr="000E46E1" w:rsidRDefault="0072672E" w:rsidP="0072672E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10"/>
          <w:szCs w:val="10"/>
          <w:lang w:eastAsia="pt-PT"/>
          <w14:ligatures w14:val="none"/>
        </w:rPr>
      </w:pPr>
    </w:p>
    <w:p w14:paraId="55612313" w14:textId="77777777" w:rsidR="00261C11" w:rsidRDefault="00261C11" w:rsidP="004640CF">
      <w:pPr>
        <w:spacing w:after="0" w:line="360" w:lineRule="auto"/>
        <w:jc w:val="both"/>
        <w:rPr>
          <w:rFonts w:asciiTheme="majorHAnsi" w:hAnsiTheme="majorHAnsi"/>
          <w:b/>
          <w:bCs/>
          <w:sz w:val="24"/>
          <w:szCs w:val="24"/>
        </w:rPr>
      </w:pPr>
    </w:p>
    <w:p w14:paraId="7D0F835F" w14:textId="34B9C256" w:rsidR="004640CF" w:rsidRPr="00D45B60" w:rsidRDefault="00EF3CC7" w:rsidP="004640CF">
      <w:pPr>
        <w:spacing w:after="0" w:line="360" w:lineRule="auto"/>
        <w:jc w:val="both"/>
        <w:rPr>
          <w:rFonts w:asciiTheme="majorHAnsi" w:hAnsiTheme="majorHAnsi"/>
          <w:b/>
          <w:bCs/>
          <w:sz w:val="24"/>
          <w:szCs w:val="24"/>
        </w:rPr>
      </w:pPr>
      <w:r w:rsidRPr="00D45B60">
        <w:rPr>
          <w:rFonts w:asciiTheme="majorHAnsi" w:hAnsiTheme="majorHAnsi"/>
          <w:b/>
          <w:bCs/>
          <w:sz w:val="24"/>
          <w:szCs w:val="24"/>
        </w:rPr>
        <w:t>Cântico final</w:t>
      </w:r>
    </w:p>
    <w:sectPr w:rsidR="004640CF" w:rsidRPr="00D45B60" w:rsidSect="00AA656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2E3548"/>
    <w:multiLevelType w:val="hybridMultilevel"/>
    <w:tmpl w:val="D218A410"/>
    <w:lvl w:ilvl="0" w:tplc="0816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A44EBC"/>
    <w:multiLevelType w:val="hybridMultilevel"/>
    <w:tmpl w:val="87E2938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BD2476"/>
    <w:multiLevelType w:val="hybridMultilevel"/>
    <w:tmpl w:val="BEE274B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5C317C"/>
    <w:multiLevelType w:val="hybridMultilevel"/>
    <w:tmpl w:val="C91A788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13681E"/>
    <w:multiLevelType w:val="hybridMultilevel"/>
    <w:tmpl w:val="3F0899F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1F7324"/>
    <w:multiLevelType w:val="hybridMultilevel"/>
    <w:tmpl w:val="B90C855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DA27F1"/>
    <w:multiLevelType w:val="hybridMultilevel"/>
    <w:tmpl w:val="319EF3C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763C54"/>
    <w:multiLevelType w:val="hybridMultilevel"/>
    <w:tmpl w:val="8F8A14E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54092A"/>
    <w:multiLevelType w:val="hybridMultilevel"/>
    <w:tmpl w:val="D7E4FDB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054A0B"/>
    <w:multiLevelType w:val="hybridMultilevel"/>
    <w:tmpl w:val="03923C8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F955E1"/>
    <w:multiLevelType w:val="multilevel"/>
    <w:tmpl w:val="C87E2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3146415">
    <w:abstractNumId w:val="10"/>
  </w:num>
  <w:num w:numId="2" w16cid:durableId="1593121642">
    <w:abstractNumId w:val="0"/>
  </w:num>
  <w:num w:numId="3" w16cid:durableId="892278790">
    <w:abstractNumId w:val="5"/>
  </w:num>
  <w:num w:numId="4" w16cid:durableId="868494293">
    <w:abstractNumId w:val="1"/>
  </w:num>
  <w:num w:numId="5" w16cid:durableId="1660886526">
    <w:abstractNumId w:val="2"/>
  </w:num>
  <w:num w:numId="6" w16cid:durableId="950210359">
    <w:abstractNumId w:val="3"/>
  </w:num>
  <w:num w:numId="7" w16cid:durableId="836850493">
    <w:abstractNumId w:val="6"/>
  </w:num>
  <w:num w:numId="8" w16cid:durableId="1463384625">
    <w:abstractNumId w:val="9"/>
  </w:num>
  <w:num w:numId="9" w16cid:durableId="919676838">
    <w:abstractNumId w:val="7"/>
  </w:num>
  <w:num w:numId="10" w16cid:durableId="1800296960">
    <w:abstractNumId w:val="8"/>
  </w:num>
  <w:num w:numId="11" w16cid:durableId="21460458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activeWritingStyle w:appName="MSWord" w:lang="pt-PT" w:vendorID="64" w:dllVersion="0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0CF"/>
    <w:rsid w:val="000163AC"/>
    <w:rsid w:val="000C238B"/>
    <w:rsid w:val="000E46E1"/>
    <w:rsid w:val="001665D4"/>
    <w:rsid w:val="001E4B7A"/>
    <w:rsid w:val="0020358E"/>
    <w:rsid w:val="00261C11"/>
    <w:rsid w:val="00273791"/>
    <w:rsid w:val="002844E8"/>
    <w:rsid w:val="002D299D"/>
    <w:rsid w:val="00315EF3"/>
    <w:rsid w:val="003424C0"/>
    <w:rsid w:val="00362FD7"/>
    <w:rsid w:val="00377923"/>
    <w:rsid w:val="003A6F67"/>
    <w:rsid w:val="00401D40"/>
    <w:rsid w:val="0043412A"/>
    <w:rsid w:val="0043646B"/>
    <w:rsid w:val="00463460"/>
    <w:rsid w:val="004640CF"/>
    <w:rsid w:val="004666B1"/>
    <w:rsid w:val="00471907"/>
    <w:rsid w:val="00572707"/>
    <w:rsid w:val="005D6E04"/>
    <w:rsid w:val="00631B16"/>
    <w:rsid w:val="006A715B"/>
    <w:rsid w:val="006E1A3F"/>
    <w:rsid w:val="0072672E"/>
    <w:rsid w:val="007D7320"/>
    <w:rsid w:val="00862D98"/>
    <w:rsid w:val="00892C54"/>
    <w:rsid w:val="00921B0D"/>
    <w:rsid w:val="009B6233"/>
    <w:rsid w:val="009D7DC5"/>
    <w:rsid w:val="00A21C24"/>
    <w:rsid w:val="00A31AE4"/>
    <w:rsid w:val="00A50314"/>
    <w:rsid w:val="00A51603"/>
    <w:rsid w:val="00A90538"/>
    <w:rsid w:val="00A940F7"/>
    <w:rsid w:val="00AA5858"/>
    <w:rsid w:val="00AA6562"/>
    <w:rsid w:val="00B12DF4"/>
    <w:rsid w:val="00B4709E"/>
    <w:rsid w:val="00B579F3"/>
    <w:rsid w:val="00BB2445"/>
    <w:rsid w:val="00BC2372"/>
    <w:rsid w:val="00BC6373"/>
    <w:rsid w:val="00C74AC2"/>
    <w:rsid w:val="00CD7E78"/>
    <w:rsid w:val="00D42F34"/>
    <w:rsid w:val="00D45B60"/>
    <w:rsid w:val="00D46A32"/>
    <w:rsid w:val="00D56B06"/>
    <w:rsid w:val="00D8102C"/>
    <w:rsid w:val="00D94219"/>
    <w:rsid w:val="00E07BCE"/>
    <w:rsid w:val="00E2464F"/>
    <w:rsid w:val="00ED3595"/>
    <w:rsid w:val="00EF3CC7"/>
    <w:rsid w:val="00F03B0F"/>
    <w:rsid w:val="00F33312"/>
    <w:rsid w:val="00F40820"/>
    <w:rsid w:val="00F408E0"/>
    <w:rsid w:val="00F90C79"/>
    <w:rsid w:val="00F94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EC3D71F"/>
  <w15:chartTrackingRefBased/>
  <w15:docId w15:val="{0B215088-086D-4F97-9C89-15FB22058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1C11"/>
  </w:style>
  <w:style w:type="paragraph" w:styleId="Ttulo1">
    <w:name w:val="heading 1"/>
    <w:basedOn w:val="Normal"/>
    <w:next w:val="Normal"/>
    <w:link w:val="Ttulo1Carter"/>
    <w:uiPriority w:val="9"/>
    <w:qFormat/>
    <w:rsid w:val="004640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4640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4640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4640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4640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4640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4640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4640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4640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4640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4640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4640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4640C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4640CF"/>
    <w:rPr>
      <w:rFonts w:eastAsiaTheme="majorEastAsia" w:cstheme="majorBidi"/>
      <w:color w:val="0F4761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4640C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4640CF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4640C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4640C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4640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4640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4640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4640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4640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4640C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640CF"/>
    <w:pPr>
      <w:ind w:left="720"/>
      <w:contextualSpacing/>
    </w:pPr>
  </w:style>
  <w:style w:type="character" w:styleId="nfaseIntensa">
    <w:name w:val="Intense Emphasis"/>
    <w:basedOn w:val="Tipodeletrapredefinidodopargrafo"/>
    <w:uiPriority w:val="21"/>
    <w:qFormat/>
    <w:rsid w:val="004640C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4640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4640CF"/>
    <w:rPr>
      <w:i/>
      <w:iCs/>
      <w:color w:val="0F4761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4640CF"/>
    <w:rPr>
      <w:b/>
      <w:bCs/>
      <w:smallCaps/>
      <w:color w:val="0F4761" w:themeColor="accent1" w:themeShade="BF"/>
      <w:spacing w:val="5"/>
    </w:rPr>
  </w:style>
  <w:style w:type="character" w:styleId="nfase">
    <w:name w:val="Emphasis"/>
    <w:basedOn w:val="Tipodeletrapredefinidodopargrafo"/>
    <w:uiPriority w:val="20"/>
    <w:qFormat/>
    <w:rsid w:val="004640CF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464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PT"/>
      <w14:ligatures w14:val="none"/>
    </w:rPr>
  </w:style>
  <w:style w:type="character" w:styleId="Hiperligao">
    <w:name w:val="Hyperlink"/>
    <w:basedOn w:val="Tipodeletrapredefinidodopargrafo"/>
    <w:uiPriority w:val="99"/>
    <w:unhideWhenUsed/>
    <w:rsid w:val="001665D4"/>
    <w:rPr>
      <w:color w:val="467886" w:themeColor="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BC23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8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4</Pages>
  <Words>1170</Words>
  <Characters>6323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Paroquia N. Sra. da Hora</dc:creator>
  <cp:keywords/>
  <dc:description/>
  <cp:lastModifiedBy>Paroquia N. Sra. da Hora</cp:lastModifiedBy>
  <cp:revision>35</cp:revision>
  <dcterms:created xsi:type="dcterms:W3CDTF">2024-04-17T13:51:00Z</dcterms:created>
  <dcterms:modified xsi:type="dcterms:W3CDTF">2024-04-18T00:10:00Z</dcterms:modified>
</cp:coreProperties>
</file>